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E5" w:rsidRDefault="00EE53E5" w:rsidP="00580DCD">
      <w:pPr>
        <w:spacing w:after="0"/>
        <w:jc w:val="center"/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Письмо №</w:t>
      </w:r>
      <w:r w:rsidR="00942ED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100</w:t>
      </w:r>
      <w:r w:rsidR="005B6E4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90E65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07 октября </w:t>
      </w:r>
      <w:r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2022 года</w:t>
      </w:r>
    </w:p>
    <w:p w:rsidR="00EE53E5" w:rsidRDefault="00EE53E5" w:rsidP="00EE53E5">
      <w:pPr>
        <w:spacing w:after="0"/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53E5" w:rsidRPr="005B6E4C" w:rsidRDefault="00EE53E5" w:rsidP="005B6E4C">
      <w:pPr>
        <w:spacing w:after="0"/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5B6E4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6E4C" w:rsidRPr="005B6E4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оценк</w:t>
      </w:r>
      <w:r w:rsidR="005B6E4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5B6E4C" w:rsidRPr="005B6E4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B6E4C" w:rsidRPr="005B6E4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="005B6E4C" w:rsidRPr="005B6E4C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цифровых компетенций</w:t>
      </w:r>
    </w:p>
    <w:bookmarkEnd w:id="0"/>
    <w:p w:rsidR="00EE53E5" w:rsidRPr="00EE53E5" w:rsidRDefault="00EE53E5" w:rsidP="00EE53E5">
      <w:pPr>
        <w:spacing w:after="0"/>
        <w:jc w:val="right"/>
        <w:rPr>
          <w:rStyle w:val="None"/>
          <w:rFonts w:ascii="Times New Roman" w:hAnsi="Times New Roman" w:cs="Times New Roman"/>
          <w:bCs/>
          <w:color w:val="000000"/>
          <w:sz w:val="28"/>
          <w:szCs w:val="28"/>
        </w:rPr>
      </w:pPr>
      <w:r w:rsidRPr="00EE53E5">
        <w:rPr>
          <w:rStyle w:val="None"/>
          <w:rFonts w:ascii="Times New Roman" w:hAnsi="Times New Roman" w:cs="Times New Roman"/>
          <w:bCs/>
          <w:color w:val="000000"/>
          <w:sz w:val="28"/>
          <w:szCs w:val="28"/>
        </w:rPr>
        <w:t>Руководителям ОО</w:t>
      </w:r>
    </w:p>
    <w:p w:rsidR="00643F55" w:rsidRPr="002F0914" w:rsidRDefault="004103E5" w:rsidP="00580DC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0914">
        <w:rPr>
          <w:rStyle w:val="Non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</w:t>
      </w:r>
      <w:r w:rsidRPr="002F09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5B6E4C" w:rsidRP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 xml:space="preserve">В соответствии с письмом Автономной некоммерческой организации высшего образования «Университет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>» от 29.09.2022 №З54О-исх «О проведении оценки цифровых компетенций педагогических работников и про</w:t>
      </w:r>
      <w:r>
        <w:rPr>
          <w:rFonts w:ascii="Times New Roman" w:hAnsi="Times New Roman" w:cs="Times New Roman"/>
          <w:sz w:val="28"/>
          <w:szCs w:val="28"/>
        </w:rPr>
        <w:t xml:space="preserve">граммах повышения квалификации», </w:t>
      </w:r>
      <w:r w:rsidR="00EE53E5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A90E65" w:rsidRPr="00A90E65">
        <w:rPr>
          <w:rFonts w:ascii="Times New Roman" w:hAnsi="Times New Roman" w:cs="Times New Roman"/>
          <w:sz w:val="28"/>
          <w:szCs w:val="28"/>
        </w:rPr>
        <w:t>Министерств</w:t>
      </w:r>
      <w:r w:rsidR="00A90E65">
        <w:rPr>
          <w:rFonts w:ascii="Times New Roman" w:hAnsi="Times New Roman" w:cs="Times New Roman"/>
          <w:sz w:val="28"/>
          <w:szCs w:val="28"/>
        </w:rPr>
        <w:t>а</w:t>
      </w:r>
      <w:r w:rsidR="00A90E65" w:rsidRPr="00A90E65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</w:t>
      </w:r>
      <w:r w:rsidR="00EE53E5" w:rsidRPr="00A90E65">
        <w:rPr>
          <w:rFonts w:ascii="Times New Roman" w:hAnsi="Times New Roman" w:cs="Times New Roman"/>
          <w:sz w:val="28"/>
          <w:szCs w:val="28"/>
        </w:rPr>
        <w:t xml:space="preserve"> </w:t>
      </w:r>
      <w:r w:rsidR="00EE53E5">
        <w:rPr>
          <w:rFonts w:ascii="Times New Roman" w:hAnsi="Times New Roman" w:cs="Times New Roman"/>
          <w:sz w:val="28"/>
          <w:szCs w:val="28"/>
        </w:rPr>
        <w:t>№</w:t>
      </w:r>
      <w:r w:rsidR="00A90E65">
        <w:rPr>
          <w:rFonts w:ascii="Times New Roman" w:hAnsi="Times New Roman" w:cs="Times New Roman"/>
          <w:sz w:val="28"/>
          <w:szCs w:val="28"/>
        </w:rPr>
        <w:t>06-13</w:t>
      </w:r>
      <w:r>
        <w:rPr>
          <w:rFonts w:ascii="Times New Roman" w:hAnsi="Times New Roman" w:cs="Times New Roman"/>
          <w:sz w:val="28"/>
          <w:szCs w:val="28"/>
        </w:rPr>
        <w:t>789</w:t>
      </w:r>
      <w:r w:rsidR="00A90E6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06</w:t>
      </w:r>
      <w:r w:rsidR="00A90E65">
        <w:rPr>
          <w:rFonts w:ascii="Times New Roman" w:hAnsi="Times New Roman" w:cs="Times New Roman"/>
          <w:sz w:val="28"/>
          <w:szCs w:val="28"/>
        </w:rPr>
        <w:t>-18/22</w:t>
      </w:r>
      <w:r w:rsidR="00EE53E5">
        <w:rPr>
          <w:rFonts w:ascii="Times New Roman" w:hAnsi="Times New Roman" w:cs="Times New Roman"/>
          <w:sz w:val="28"/>
          <w:szCs w:val="28"/>
        </w:rPr>
        <w:t xml:space="preserve"> от 06.10.2022г. МКУ «Управление образования» информирует о том,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6E4C">
        <w:rPr>
          <w:rFonts w:ascii="Times New Roman" w:hAnsi="Times New Roman" w:cs="Times New Roman"/>
          <w:sz w:val="28"/>
          <w:szCs w:val="28"/>
        </w:rPr>
        <w:t xml:space="preserve"> 2022 году оценка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 xml:space="preserve"> цифровых компетенций педагогических работников в рамках реализации мероприятий по реализации федерального проекта «Кадры для цифровой экономики» национальной программы «Цифровая экономика Российской Федерации» запланирована на период с 05 сентября по 02 декабря 2022 г.</w:t>
      </w:r>
    </w:p>
    <w:p w:rsidR="005B6E4C" w:rsidRP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 xml:space="preserve">Общее количество педагогических работников, которые смогут пройти оценку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 xml:space="preserve"> цифровых компетенций, в 2022 году составит 50 000 педагогов по всей России, из которых 15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5B6E4C">
        <w:rPr>
          <w:rFonts w:ascii="Times New Roman" w:hAnsi="Times New Roman" w:cs="Times New Roman"/>
          <w:sz w:val="28"/>
          <w:szCs w:val="28"/>
        </w:rPr>
        <w:t xml:space="preserve"> — квота на Республику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6E4C">
        <w:rPr>
          <w:rFonts w:ascii="Times New Roman" w:hAnsi="Times New Roman" w:cs="Times New Roman"/>
          <w:b/>
          <w:sz w:val="28"/>
          <w:szCs w:val="28"/>
        </w:rPr>
        <w:t xml:space="preserve">169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Pr="005B6E4C">
        <w:rPr>
          <w:rFonts w:ascii="Times New Roman" w:hAnsi="Times New Roman" w:cs="Times New Roman"/>
          <w:b/>
          <w:sz w:val="28"/>
          <w:szCs w:val="28"/>
        </w:rPr>
        <w:t>– квота на Сергокалинский район</w:t>
      </w:r>
      <w:r w:rsidRPr="005B6E4C">
        <w:rPr>
          <w:rFonts w:ascii="Times New Roman" w:hAnsi="Times New Roman" w:cs="Times New Roman"/>
          <w:sz w:val="28"/>
          <w:szCs w:val="28"/>
        </w:rPr>
        <w:t>.</w:t>
      </w:r>
    </w:p>
    <w:p w:rsidR="005B6E4C" w:rsidRP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 xml:space="preserve">Пройти оценку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 xml:space="preserve"> цифровых компетенций в 2022 году могут только ранее не проходившие оценку педагогические работники, подтвержденные образовательной организацией на онлайн-платформе «Цифровой образовательный контент» (educont.ru).</w:t>
      </w:r>
    </w:p>
    <w:p w:rsidR="005B6E4C" w:rsidRP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>Педагогические работники, прошедшие оценку цифровых компетенций, получат развернутую интерпре</w:t>
      </w:r>
      <w:r>
        <w:rPr>
          <w:rFonts w:ascii="Times New Roman" w:hAnsi="Times New Roman" w:cs="Times New Roman"/>
          <w:sz w:val="28"/>
          <w:szCs w:val="28"/>
        </w:rPr>
        <w:t xml:space="preserve">тацию результатов по 16 цифровым </w:t>
      </w:r>
      <w:r w:rsidRPr="005B6E4C">
        <w:rPr>
          <w:rFonts w:ascii="Times New Roman" w:hAnsi="Times New Roman" w:cs="Times New Roman"/>
          <w:sz w:val="28"/>
          <w:szCs w:val="28"/>
        </w:rPr>
        <w:t xml:space="preserve">компетенциям, перечень дидактических единиц, список литературы и именной сертификат о прохождении комплексной оценки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 xml:space="preserve"> цифровых компетенций для портфолио. Общая длительность процедуры оценки составляет 2 академических часа.</w:t>
      </w:r>
    </w:p>
    <w:p w:rsidR="005B6E4C" w:rsidRP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 xml:space="preserve">Отчеты по уровню и параметрам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 xml:space="preserve"> цифровых компетенций педагогических работников по Республике Дагестан в целом, а также отчет по педагогическим работникам каждой образовательной организации, в частности, будут предоставлены на основе обработки, обезличенных данных по запросу руководителей.</w:t>
      </w:r>
    </w:p>
    <w:p w:rsid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 xml:space="preserve">Для участия необходимо предоставить заполненную заявку на прохождение оценки цифровых компетенций педагогических работников строго в соответствии с прилагаемой формой (приложение № 1) в срок до </w:t>
      </w:r>
      <w:r>
        <w:rPr>
          <w:rFonts w:ascii="Times New Roman" w:hAnsi="Times New Roman" w:cs="Times New Roman"/>
          <w:sz w:val="28"/>
          <w:szCs w:val="28"/>
        </w:rPr>
        <w:t>9 часов 10</w:t>
      </w:r>
      <w:r w:rsidRPr="005B6E4C">
        <w:rPr>
          <w:rFonts w:ascii="Times New Roman" w:hAnsi="Times New Roman" w:cs="Times New Roman"/>
          <w:sz w:val="28"/>
          <w:szCs w:val="28"/>
        </w:rPr>
        <w:t xml:space="preserve">.10.2022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uma</w:t>
      </w:r>
      <w:proofErr w:type="spellEnd"/>
      <w:r w:rsidRPr="005B6E4C">
        <w:rPr>
          <w:rFonts w:ascii="Times New Roman" w:hAnsi="Times New Roman" w:cs="Times New Roman"/>
          <w:sz w:val="28"/>
          <w:szCs w:val="28"/>
          <w:u w:val="single"/>
        </w:rPr>
        <w:t>196565@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B6E4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B6E4C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5B6E4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6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4C" w:rsidRP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lastRenderedPageBreak/>
        <w:t xml:space="preserve">Также педагогические работники общеобразовательных организаций и профессиональных образовательных организаций могут бесплатно пройти курсы повышения квалификации по дополнительным профессиональным программам «Цифровые образовательные ресурсы и сервисы педагогической деятельности» (72 академических часа, форма заочная с применением дистанционных образовательных технологий, удостоверение установленного образца, программа включена в Федеральный реестр образовательных программ ДПО) и «Формирование функциональной грамотности обучающихся средствами цифровых образовательных ресурсов и сервисов» (36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>. часов, форма заочная с применением дистанционных образовательных технологий, удостоверение установленного образца). Заявки принимаются в личном кабинете педагогов онлайн-платформы «Цифровой образовательный контент» (educont.ru).</w:t>
      </w:r>
    </w:p>
    <w:p w:rsid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АНО ВО «Университет </w:t>
      </w:r>
      <w:proofErr w:type="spellStart"/>
      <w:r w:rsidRPr="005B6E4C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5B6E4C">
        <w:rPr>
          <w:rFonts w:ascii="Times New Roman" w:hAnsi="Times New Roman" w:cs="Times New Roman"/>
          <w:sz w:val="28"/>
          <w:szCs w:val="28"/>
        </w:rPr>
        <w:t xml:space="preserve">» 21.10.2022 в 13.00 ч. будет проведена онлайн-консультация. Ссылка на консультацию: </w:t>
      </w:r>
      <w:r w:rsidRPr="005B6E4C">
        <w:rPr>
          <w:rFonts w:ascii="Times New Roman" w:hAnsi="Times New Roman" w:cs="Times New Roman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proofErr w:type="spellStart"/>
      <w:r w:rsidRPr="005B6E4C">
        <w:rPr>
          <w:rFonts w:ascii="Times New Roman" w:hAnsi="Times New Roman" w:cs="Times New Roman"/>
          <w:sz w:val="28"/>
          <w:szCs w:val="28"/>
          <w:u w:val="single"/>
        </w:rPr>
        <w:t>tps</w:t>
      </w:r>
      <w:proofErr w:type="spellEnd"/>
      <w:r w:rsidRPr="005B6E4C">
        <w:rPr>
          <w:rFonts w:ascii="Times New Roman" w:hAnsi="Times New Roman" w:cs="Times New Roman"/>
          <w:sz w:val="28"/>
          <w:szCs w:val="28"/>
          <w:u w:val="single"/>
        </w:rPr>
        <w:t>://events.webinar.ru/45654207/1641901833</w:t>
      </w:r>
      <w:r w:rsidRPr="005B6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E4C" w:rsidRPr="005B6E4C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E4C">
        <w:rPr>
          <w:rFonts w:ascii="Times New Roman" w:hAnsi="Times New Roman" w:cs="Times New Roman"/>
          <w:sz w:val="28"/>
          <w:szCs w:val="28"/>
        </w:rPr>
        <w:t>Просим довести информацию до педагогов.</w:t>
      </w:r>
    </w:p>
    <w:p w:rsidR="002F0914" w:rsidRDefault="005B6E4C" w:rsidP="005B6E4C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</w:t>
      </w:r>
    </w:p>
    <w:p w:rsidR="002F0914" w:rsidRPr="00580DCD" w:rsidRDefault="002F0914" w:rsidP="002F0914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E5" w:rsidRPr="000A6B60" w:rsidRDefault="00EE53E5" w:rsidP="00EE53E5">
      <w:pPr>
        <w:pStyle w:val="a8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Начальник МКУ</w:t>
      </w:r>
    </w:p>
    <w:p w:rsidR="00EE53E5" w:rsidRDefault="00EE53E5" w:rsidP="00EE53E5">
      <w:pPr>
        <w:pStyle w:val="a8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EE53E5" w:rsidRPr="000A6B60" w:rsidRDefault="00EE53E5" w:rsidP="00EE53E5">
      <w:pPr>
        <w:pStyle w:val="a8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53E5" w:rsidRPr="000A6B60" w:rsidRDefault="00EE53E5" w:rsidP="00EE53E5">
      <w:pPr>
        <w:pStyle w:val="a8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EE53E5" w:rsidRDefault="00EE53E5" w:rsidP="00EE53E5">
      <w:pPr>
        <w:pStyle w:val="a8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643F55" w:rsidRDefault="00643F55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972" w:rsidRDefault="00B97972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1017" w:rsidRDefault="00251017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51017" w:rsidSect="00E5321B">
      <w:headerReference w:type="default" r:id="rId7"/>
      <w:pgSz w:w="11906" w:h="16838"/>
      <w:pgMar w:top="709" w:right="1134" w:bottom="1134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4E" w:rsidRDefault="00ED244E" w:rsidP="00B4754B">
      <w:pPr>
        <w:spacing w:after="0" w:line="240" w:lineRule="auto"/>
      </w:pPr>
      <w:r>
        <w:separator/>
      </w:r>
    </w:p>
  </w:endnote>
  <w:endnote w:type="continuationSeparator" w:id="0">
    <w:p w:rsidR="00ED244E" w:rsidRDefault="00ED244E" w:rsidP="00B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4E" w:rsidRDefault="00ED244E" w:rsidP="00B4754B">
      <w:pPr>
        <w:spacing w:after="0" w:line="240" w:lineRule="auto"/>
      </w:pPr>
      <w:r>
        <w:separator/>
      </w:r>
    </w:p>
  </w:footnote>
  <w:footnote w:type="continuationSeparator" w:id="0">
    <w:p w:rsidR="00ED244E" w:rsidRDefault="00ED244E" w:rsidP="00B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0D" w:rsidRDefault="00ED244E">
    <w:pPr>
      <w:pStyle w:val="a3"/>
    </w:pPr>
  </w:p>
  <w:p w:rsidR="006C090D" w:rsidRDefault="00ED244E" w:rsidP="00F8036C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9BD5467"/>
    <w:multiLevelType w:val="hybridMultilevel"/>
    <w:tmpl w:val="1D72F1A8"/>
    <w:lvl w:ilvl="0" w:tplc="904C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5" w15:restartNumberingAfterBreak="0">
    <w:nsid w:val="787B5B81"/>
    <w:multiLevelType w:val="hybridMultilevel"/>
    <w:tmpl w:val="A56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4B"/>
    <w:rsid w:val="00023EDB"/>
    <w:rsid w:val="00033DAC"/>
    <w:rsid w:val="000C3F1F"/>
    <w:rsid w:val="000F7564"/>
    <w:rsid w:val="00115D5C"/>
    <w:rsid w:val="00117BF2"/>
    <w:rsid w:val="0013112B"/>
    <w:rsid w:val="00167FFE"/>
    <w:rsid w:val="001B618C"/>
    <w:rsid w:val="002048F4"/>
    <w:rsid w:val="002159CE"/>
    <w:rsid w:val="00221F06"/>
    <w:rsid w:val="00241818"/>
    <w:rsid w:val="00251017"/>
    <w:rsid w:val="0027622A"/>
    <w:rsid w:val="002942D8"/>
    <w:rsid w:val="002C2D03"/>
    <w:rsid w:val="002D3810"/>
    <w:rsid w:val="002F0914"/>
    <w:rsid w:val="002F5535"/>
    <w:rsid w:val="002F7EFB"/>
    <w:rsid w:val="00307B40"/>
    <w:rsid w:val="0039282D"/>
    <w:rsid w:val="003C4D5B"/>
    <w:rsid w:val="003E2F65"/>
    <w:rsid w:val="003F4AF0"/>
    <w:rsid w:val="004103E5"/>
    <w:rsid w:val="004301C5"/>
    <w:rsid w:val="00430DF7"/>
    <w:rsid w:val="00451F5A"/>
    <w:rsid w:val="00455334"/>
    <w:rsid w:val="00470E20"/>
    <w:rsid w:val="004941C0"/>
    <w:rsid w:val="00494EDC"/>
    <w:rsid w:val="004C4B54"/>
    <w:rsid w:val="004D1A3D"/>
    <w:rsid w:val="004E3190"/>
    <w:rsid w:val="004E5B08"/>
    <w:rsid w:val="004F0720"/>
    <w:rsid w:val="00527988"/>
    <w:rsid w:val="00552CFA"/>
    <w:rsid w:val="00564CF3"/>
    <w:rsid w:val="00567242"/>
    <w:rsid w:val="00573A22"/>
    <w:rsid w:val="00580DCD"/>
    <w:rsid w:val="00581ED9"/>
    <w:rsid w:val="005B6E4C"/>
    <w:rsid w:val="005B7B40"/>
    <w:rsid w:val="005C2E40"/>
    <w:rsid w:val="005E1218"/>
    <w:rsid w:val="00631287"/>
    <w:rsid w:val="00643F55"/>
    <w:rsid w:val="006F720C"/>
    <w:rsid w:val="00712F88"/>
    <w:rsid w:val="007153F5"/>
    <w:rsid w:val="007305A5"/>
    <w:rsid w:val="0074498E"/>
    <w:rsid w:val="00744D26"/>
    <w:rsid w:val="007529A6"/>
    <w:rsid w:val="007633E1"/>
    <w:rsid w:val="0076785D"/>
    <w:rsid w:val="007A3C5D"/>
    <w:rsid w:val="007D5340"/>
    <w:rsid w:val="007E2D23"/>
    <w:rsid w:val="007F10D5"/>
    <w:rsid w:val="00825D98"/>
    <w:rsid w:val="00851866"/>
    <w:rsid w:val="008669FB"/>
    <w:rsid w:val="00867BAB"/>
    <w:rsid w:val="00874CEB"/>
    <w:rsid w:val="00884A42"/>
    <w:rsid w:val="008A5646"/>
    <w:rsid w:val="008B438F"/>
    <w:rsid w:val="008D2009"/>
    <w:rsid w:val="008D4D07"/>
    <w:rsid w:val="00915319"/>
    <w:rsid w:val="009226E3"/>
    <w:rsid w:val="00942EDC"/>
    <w:rsid w:val="009A5FEF"/>
    <w:rsid w:val="00A122AF"/>
    <w:rsid w:val="00A43421"/>
    <w:rsid w:val="00A50327"/>
    <w:rsid w:val="00A53D36"/>
    <w:rsid w:val="00A54E48"/>
    <w:rsid w:val="00A90E65"/>
    <w:rsid w:val="00A94098"/>
    <w:rsid w:val="00AB25C0"/>
    <w:rsid w:val="00AC04D2"/>
    <w:rsid w:val="00B15133"/>
    <w:rsid w:val="00B17036"/>
    <w:rsid w:val="00B229C2"/>
    <w:rsid w:val="00B33F56"/>
    <w:rsid w:val="00B445B3"/>
    <w:rsid w:val="00B4754B"/>
    <w:rsid w:val="00B769D9"/>
    <w:rsid w:val="00B90071"/>
    <w:rsid w:val="00B90537"/>
    <w:rsid w:val="00B90BA7"/>
    <w:rsid w:val="00B97972"/>
    <w:rsid w:val="00BA5ACF"/>
    <w:rsid w:val="00BC408C"/>
    <w:rsid w:val="00BF4B3A"/>
    <w:rsid w:val="00C05D5A"/>
    <w:rsid w:val="00C173AD"/>
    <w:rsid w:val="00C3233E"/>
    <w:rsid w:val="00C615D8"/>
    <w:rsid w:val="00C86C01"/>
    <w:rsid w:val="00C93B0E"/>
    <w:rsid w:val="00CD3940"/>
    <w:rsid w:val="00CE0EC0"/>
    <w:rsid w:val="00D1027D"/>
    <w:rsid w:val="00D26CC6"/>
    <w:rsid w:val="00D32C58"/>
    <w:rsid w:val="00DD4402"/>
    <w:rsid w:val="00DD4544"/>
    <w:rsid w:val="00DE4171"/>
    <w:rsid w:val="00DE7B03"/>
    <w:rsid w:val="00E1369A"/>
    <w:rsid w:val="00E25970"/>
    <w:rsid w:val="00E5321B"/>
    <w:rsid w:val="00E73B26"/>
    <w:rsid w:val="00E96AE4"/>
    <w:rsid w:val="00ED244E"/>
    <w:rsid w:val="00EE4B1D"/>
    <w:rsid w:val="00EE53E5"/>
    <w:rsid w:val="00EF5C03"/>
    <w:rsid w:val="00F3412D"/>
    <w:rsid w:val="00F73BE0"/>
    <w:rsid w:val="00F745E2"/>
    <w:rsid w:val="00F8036C"/>
    <w:rsid w:val="00F85633"/>
    <w:rsid w:val="00F9215E"/>
    <w:rsid w:val="00FB65A7"/>
    <w:rsid w:val="00FC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7066"/>
  <w15:docId w15:val="{B7CAAC52-B967-4EB3-B71E-6CC81E7F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2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2022-10-06T10:48:00Z</cp:lastPrinted>
  <dcterms:created xsi:type="dcterms:W3CDTF">2022-10-07T08:57:00Z</dcterms:created>
  <dcterms:modified xsi:type="dcterms:W3CDTF">2022-10-07T08:57:00Z</dcterms:modified>
</cp:coreProperties>
</file>